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Constitution of [Club name]</w:t>
      </w:r>
    </w:p>
    <w:p>
      <w:r>
        <w:rPr>
          <w:i/>
          <w:color w:val="6B7280"/>
          <w:sz w:val="19"/>
        </w:rPr>
        <w:t>A template constitution for an unincorporated amateur sports club.</w:t>
      </w:r>
    </w:p>
    <w:p>
      <w:r>
        <w:rPr>
          <w:i/>
          <w:color w:val="6B7280"/>
          <w:sz w:val="19"/>
        </w:rPr>
        <w:t>Before you use this template: your sport's national governing body may publish a model constitution, and some require affiliated clubs to use theirs or to include set clauses. Check that first. Clauses marked CASC are needed if you plan to register as a Community Amateur Sports Club with HMRC; compare them with HMRC's model clauses (Annex 5 of its CASC guidance on gov.uk) before you rely on them. Delete the guidance notes in italics before adoption. This template is a starting point, not legal advice. Check it against your constitution, your governing body's rules and the official guidance linked from dyno-app.com/club-admin before you adopt it.</w:t>
      </w:r>
    </w:p>
    <w:p>
      <w:pPr>
        <w:pStyle w:val="Heading1"/>
      </w:pPr>
      <w:r>
        <w:t>1. Name</w:t>
      </w:r>
    </w:p>
    <w:p>
      <w:pPr>
        <w:tabs>
          <w:tab w:pos="567" w:val="left"/>
        </w:tabs>
        <w:ind w:left="567" w:hanging="567"/>
      </w:pPr>
      <w:r>
        <w:rPr>
          <w:b/>
        </w:rPr>
        <w:t>1.1</w:t>
        <w:tab/>
      </w:r>
      <w:r>
        <w:t xml:space="preserve">The club shall be called </w:t>
      </w:r>
      <w:r>
        <w:rPr>
          <w:shd w:val="clear" w:color="auto" w:fill="F3F4F6"/>
        </w:rPr>
        <w:t>[Club name]</w:t>
      </w:r>
      <w:r>
        <w:t xml:space="preserve"> ("the Club").</w:t>
      </w:r>
    </w:p>
    <w:p>
      <w:pPr>
        <w:tabs>
          <w:tab w:pos="567" w:val="left"/>
        </w:tabs>
        <w:ind w:left="567" w:hanging="567"/>
      </w:pPr>
      <w:r>
        <w:rPr>
          <w:b/>
        </w:rPr>
        <w:t>1.2</w:t>
        <w:tab/>
      </w:r>
      <w:r>
        <w:t xml:space="preserve">The Club is affiliated to </w:t>
      </w:r>
      <w:r>
        <w:rPr>
          <w:shd w:val="clear" w:color="auto" w:fill="F3F4F6"/>
        </w:rPr>
        <w:t>[governing body]</w:t>
      </w:r>
      <w:r>
        <w:t>.</w:t>
      </w:r>
    </w:p>
    <w:p>
      <w:pPr>
        <w:pStyle w:val="Heading1"/>
      </w:pPr>
      <w:r>
        <w:t>2. Objects</w:t>
      </w:r>
    </w:p>
    <w:p>
      <w:pPr>
        <w:tabs>
          <w:tab w:pos="567" w:val="left"/>
        </w:tabs>
        <w:ind w:left="567" w:hanging="567"/>
      </w:pPr>
      <w:r>
        <w:rPr>
          <w:b/>
        </w:rPr>
        <w:t>2.1</w:t>
        <w:tab/>
      </w:r>
      <w:r>
        <w:t xml:space="preserve">The objects of the Club are to provide facilities for, and to promote participation in, the amateur sport of </w:t>
      </w:r>
      <w:r>
        <w:rPr>
          <w:shd w:val="clear" w:color="auto" w:fill="F3F4F6"/>
        </w:rPr>
        <w:t>[sport]</w:t>
      </w:r>
      <w:r>
        <w:t xml:space="preserve"> in </w:t>
      </w:r>
      <w:r>
        <w:rPr>
          <w:shd w:val="clear" w:color="auto" w:fill="F3F4F6"/>
        </w:rPr>
        <w:t>[area]</w:t>
      </w:r>
      <w:r>
        <w:t>, and to provide coaching and competition for members of all ages and abilities.</w:t>
      </w:r>
    </w:p>
    <w:p>
      <w:pPr>
        <w:tabs>
          <w:tab w:pos="567" w:val="left"/>
        </w:tabs>
        <w:ind w:left="567" w:hanging="567"/>
      </w:pPr>
      <w:r>
        <w:rPr>
          <w:b/>
        </w:rPr>
        <w:t>2.2</w:t>
        <w:tab/>
      </w:r>
      <w:r>
        <w:t>The Club shall be run on an amateur, not-for-profit basis. CASC: all surplus income or profits shall be reinvested in the Club, and no surpluses or assets shall be distributed to members or third parties, except as allowed by clause 9.</w:t>
      </w:r>
    </w:p>
    <w:p>
      <w:pPr>
        <w:pStyle w:val="Heading1"/>
      </w:pPr>
      <w:r>
        <w:t>3. Membership</w:t>
      </w:r>
    </w:p>
    <w:p>
      <w:pPr>
        <w:tabs>
          <w:tab w:pos="567" w:val="left"/>
        </w:tabs>
        <w:ind w:left="567" w:hanging="567"/>
      </w:pPr>
      <w:r>
        <w:rPr>
          <w:b/>
        </w:rPr>
        <w:t>3.1</w:t>
        <w:tab/>
      </w:r>
      <w:r>
        <w:t xml:space="preserve">Membership is open to anyone interested in the sport, on application and payment of the subscription, without discrimination on grounds of age, disability, gender reassignment, marriage or civil partnership, pregnancy or maternity, race, ethnicity, nationality, religion or belief, sex or sexual orientation, except as a necessary consequence of the requirements of </w:t>
      </w:r>
      <w:r>
        <w:rPr>
          <w:shd w:val="clear" w:color="auto" w:fill="F3F4F6"/>
        </w:rPr>
        <w:t>[sport]</w:t>
      </w:r>
      <w:r>
        <w:t>.</w:t>
      </w:r>
    </w:p>
    <w:p>
      <w:pPr>
        <w:tabs>
          <w:tab w:pos="567" w:val="left"/>
        </w:tabs>
        <w:ind w:left="567" w:hanging="567"/>
      </w:pPr>
      <w:r>
        <w:rPr>
          <w:b/>
        </w:rPr>
        <w:t>3.2</w:t>
        <w:tab/>
      </w:r>
      <w:r>
        <w:t>The committee may refuse or end membership only for good cause, such as conduct likely to bring the Club or the sport into disrepute, or non-payment of subscriptions. Any refusal or removal shall be in writing, with reasons, and the person may appeal to the members under clause 11.</w:t>
      </w:r>
    </w:p>
    <w:p>
      <w:pPr>
        <w:tabs>
          <w:tab w:pos="567" w:val="left"/>
        </w:tabs>
        <w:ind w:left="567" w:hanging="567"/>
      </w:pPr>
      <w:r>
        <w:rPr>
          <w:b/>
        </w:rPr>
        <w:t>3.3</w:t>
        <w:tab/>
      </w:r>
      <w:r>
        <w:t xml:space="preserve">Membership categories are: </w:t>
      </w:r>
      <w:r>
        <w:rPr>
          <w:shd w:val="clear" w:color="auto" w:fill="F3F4F6"/>
        </w:rPr>
        <w:t>[full adult, junior (under 18), social, family, life]</w:t>
      </w:r>
      <w:r>
        <w:t xml:space="preserve">. Only </w:t>
      </w:r>
      <w:r>
        <w:rPr>
          <w:shd w:val="clear" w:color="auto" w:fill="F3F4F6"/>
        </w:rPr>
        <w:t>[full adult]</w:t>
      </w:r>
      <w:r>
        <w:t xml:space="preserve"> members may vote at general meetings and stand for the committee. </w:t>
      </w:r>
      <w:r>
        <w:rPr>
          <w:shd w:val="clear" w:color="auto" w:fill="F3F4F6"/>
        </w:rPr>
        <w:t>[Junior members aged 16 and 17 may [attend / vote]</w:t>
      </w:r>
      <w:r>
        <w:t xml:space="preserve"> at general meetings.]</w:t>
      </w:r>
    </w:p>
    <w:p>
      <w:pPr>
        <w:tabs>
          <w:tab w:pos="567" w:val="left"/>
        </w:tabs>
        <w:ind w:left="567" w:hanging="567"/>
      </w:pPr>
      <w:r>
        <w:rPr>
          <w:b/>
        </w:rPr>
        <w:t>3.4</w:t>
        <w:tab/>
      </w:r>
      <w:r>
        <w:t xml:space="preserve">Members shall follow the Club's rules, codes of conduct and policies, and the rules of </w:t>
      </w:r>
      <w:r>
        <w:rPr>
          <w:shd w:val="clear" w:color="auto" w:fill="F3F4F6"/>
        </w:rPr>
        <w:t>[governing body]</w:t>
      </w:r>
      <w:r>
        <w:t>.</w:t>
      </w:r>
    </w:p>
    <w:p>
      <w:pPr>
        <w:pStyle w:val="Heading1"/>
      </w:pPr>
      <w:r>
        <w:t>4. Subscriptions</w:t>
      </w:r>
    </w:p>
    <w:p>
      <w:pPr>
        <w:tabs>
          <w:tab w:pos="567" w:val="left"/>
        </w:tabs>
        <w:ind w:left="567" w:hanging="567"/>
      </w:pPr>
      <w:r>
        <w:rPr>
          <w:b/>
        </w:rPr>
        <w:t>4.1</w:t>
        <w:tab/>
      </w:r>
      <w:r>
        <w:t xml:space="preserve">Subscriptions and fees shall be set by </w:t>
      </w:r>
      <w:r>
        <w:rPr>
          <w:shd w:val="clear" w:color="auto" w:fill="F3F4F6"/>
        </w:rPr>
        <w:t>[the committee / the AGM]</w:t>
      </w:r>
      <w:r>
        <w:t xml:space="preserve"> and published to members.</w:t>
      </w:r>
    </w:p>
    <w:p>
      <w:pPr>
        <w:tabs>
          <w:tab w:pos="567" w:val="left"/>
        </w:tabs>
        <w:ind w:left="567" w:hanging="567"/>
      </w:pPr>
      <w:r>
        <w:rPr>
          <w:b/>
        </w:rPr>
        <w:t>4.2</w:t>
        <w:tab/>
      </w:r>
      <w:r>
        <w:t xml:space="preserve">CASC: the Club shall keep subscriptions at levels that will not pose a significant obstacle to people taking part, and shall offer </w:t>
      </w:r>
      <w:r>
        <w:rPr>
          <w:shd w:val="clear" w:color="auto" w:fill="F3F4F6"/>
        </w:rPr>
        <w:t>[concessions / payment by instalments / a bursary]</w:t>
      </w:r>
      <w:r>
        <w:t xml:space="preserve"> to those who cannot afford the standard fee.</w:t>
      </w:r>
    </w:p>
    <w:p>
      <w:pPr>
        <w:tabs>
          <w:tab w:pos="567" w:val="left"/>
        </w:tabs>
        <w:ind w:left="567" w:hanging="567"/>
      </w:pPr>
      <w:r>
        <w:rPr>
          <w:b/>
        </w:rPr>
        <w:t>4.3</w:t>
        <w:tab/>
      </w:r>
      <w:r>
        <w:t xml:space="preserve">A member whose subscription is more than </w:t>
      </w:r>
      <w:r>
        <w:rPr>
          <w:shd w:val="clear" w:color="auto" w:fill="F3F4F6"/>
        </w:rPr>
        <w:t>[number]</w:t>
      </w:r>
      <w:r>
        <w:t xml:space="preserve"> months overdue may be suspended by the committee after written notice.</w:t>
      </w:r>
    </w:p>
    <w:p>
      <w:pPr>
        <w:pStyle w:val="Heading1"/>
      </w:pPr>
      <w:r>
        <w:t>5. Officers and committee</w:t>
      </w:r>
    </w:p>
    <w:p>
      <w:pPr>
        <w:tabs>
          <w:tab w:pos="567" w:val="left"/>
        </w:tabs>
        <w:ind w:left="567" w:hanging="567"/>
      </w:pPr>
      <w:r>
        <w:rPr>
          <w:b/>
        </w:rPr>
        <w:t>5.1</w:t>
        <w:tab/>
      </w:r>
      <w:r>
        <w:t xml:space="preserve">The Club shall be managed by a committee made up of the chair, secretary, treasurer, welfare officer and up to </w:t>
      </w:r>
      <w:r>
        <w:rPr>
          <w:shd w:val="clear" w:color="auto" w:fill="F3F4F6"/>
        </w:rPr>
        <w:t>[number]</w:t>
      </w:r>
      <w:r>
        <w:t xml:space="preserve"> other members, elected at the AGM.</w:t>
      </w:r>
    </w:p>
    <w:p>
      <w:pPr>
        <w:tabs>
          <w:tab w:pos="567" w:val="left"/>
        </w:tabs>
        <w:ind w:left="567" w:hanging="567"/>
      </w:pPr>
      <w:r>
        <w:rPr>
          <w:b/>
        </w:rPr>
        <w:t>5.2</w:t>
        <w:tab/>
      </w:r>
      <w:r>
        <w:t>Officers and committee members serve from the end of the AGM at which they are elected until the end of the next AGM, and may stand again.</w:t>
      </w:r>
    </w:p>
    <w:p>
      <w:pPr>
        <w:tabs>
          <w:tab w:pos="567" w:val="left"/>
        </w:tabs>
        <w:ind w:left="567" w:hanging="567"/>
      </w:pPr>
      <w:r>
        <w:rPr>
          <w:b/>
        </w:rPr>
        <w:t>5.3</w:t>
        <w:tab/>
      </w:r>
      <w:r>
        <w:t xml:space="preserve">The committee may fill a vacancy between AGMs and may co-opt up to </w:t>
      </w:r>
      <w:r>
        <w:rPr>
          <w:shd w:val="clear" w:color="auto" w:fill="F3F4F6"/>
        </w:rPr>
        <w:t>[number]</w:t>
      </w:r>
      <w:r>
        <w:t xml:space="preserve"> extra members, who serve until the next AGM </w:t>
      </w:r>
      <w:r>
        <w:rPr>
          <w:shd w:val="clear" w:color="auto" w:fill="F3F4F6"/>
        </w:rPr>
        <w:t>[and may not vote]</w:t>
      </w:r>
      <w:r>
        <w:t>.</w:t>
      </w:r>
    </w:p>
    <w:p>
      <w:pPr>
        <w:tabs>
          <w:tab w:pos="567" w:val="left"/>
        </w:tabs>
        <w:ind w:left="567" w:hanging="567"/>
      </w:pPr>
      <w:r>
        <w:rPr>
          <w:b/>
        </w:rPr>
        <w:t>5.4</w:t>
        <w:tab/>
      </w:r>
      <w:r>
        <w:t>The committee shall act in the best interests of the Club and its members. A committee member who has a personal interest in any matter shall declare it and shall not vote on it.</w:t>
      </w:r>
    </w:p>
    <w:p>
      <w:pPr>
        <w:tabs>
          <w:tab w:pos="567" w:val="left"/>
        </w:tabs>
        <w:ind w:left="567" w:hanging="567"/>
      </w:pPr>
      <w:r>
        <w:rPr>
          <w:b/>
        </w:rPr>
        <w:t>5.5</w:t>
        <w:tab/>
      </w:r>
      <w:r>
        <w:t>The committee may set up sub-committees for particular purposes, which shall report to the committee.</w:t>
      </w:r>
    </w:p>
    <w:p>
      <w:pPr>
        <w:pStyle w:val="Heading1"/>
      </w:pPr>
      <w:r>
        <w:t>6. Committee meetings</w:t>
      </w:r>
    </w:p>
    <w:p>
      <w:pPr>
        <w:tabs>
          <w:tab w:pos="567" w:val="left"/>
        </w:tabs>
        <w:ind w:left="567" w:hanging="567"/>
      </w:pPr>
      <w:r>
        <w:rPr>
          <w:b/>
        </w:rPr>
        <w:t>6.1</w:t>
        <w:tab/>
      </w:r>
      <w:r>
        <w:t xml:space="preserve">The committee shall meet at least </w:t>
      </w:r>
      <w:r>
        <w:rPr>
          <w:shd w:val="clear" w:color="auto" w:fill="F3F4F6"/>
        </w:rPr>
        <w:t>[four]</w:t>
      </w:r>
      <w:r>
        <w:t xml:space="preserve"> times a year. Meetings may be held in person or online.</w:t>
      </w:r>
    </w:p>
    <w:p>
      <w:pPr>
        <w:tabs>
          <w:tab w:pos="567" w:val="left"/>
        </w:tabs>
        <w:ind w:left="567" w:hanging="567"/>
      </w:pPr>
      <w:r>
        <w:rPr>
          <w:b/>
        </w:rPr>
        <w:t>6.2</w:t>
        <w:tab/>
      </w:r>
      <w:r>
        <w:t xml:space="preserve">The quorum for committee meetings is </w:t>
      </w:r>
      <w:r>
        <w:rPr>
          <w:shd w:val="clear" w:color="auto" w:fill="F3F4F6"/>
        </w:rPr>
        <w:t>[three / half of the committee, including at least one officer]</w:t>
      </w:r>
      <w:r>
        <w:t>.</w:t>
      </w:r>
    </w:p>
    <w:p>
      <w:pPr>
        <w:tabs>
          <w:tab w:pos="567" w:val="left"/>
        </w:tabs>
        <w:ind w:left="567" w:hanging="567"/>
      </w:pPr>
      <w:r>
        <w:rPr>
          <w:b/>
        </w:rPr>
        <w:t>6.3</w:t>
        <w:tab/>
      </w:r>
      <w:r>
        <w:t>Decisions are made by a simple majority of those voting. The chair has a casting vote if votes are equal.</w:t>
      </w:r>
    </w:p>
    <w:p>
      <w:pPr>
        <w:tabs>
          <w:tab w:pos="567" w:val="left"/>
        </w:tabs>
        <w:ind w:left="567" w:hanging="567"/>
      </w:pPr>
      <w:r>
        <w:rPr>
          <w:b/>
        </w:rPr>
        <w:t>6.4</w:t>
        <w:tab/>
      </w:r>
      <w:r>
        <w:t>The secretary shall keep minutes of every committee meeting.</w:t>
      </w:r>
    </w:p>
    <w:p>
      <w:pPr>
        <w:pStyle w:val="Heading1"/>
      </w:pPr>
      <w:r>
        <w:t>7. Annual General Meeting</w:t>
      </w:r>
    </w:p>
    <w:p>
      <w:pPr>
        <w:tabs>
          <w:tab w:pos="567" w:val="left"/>
        </w:tabs>
        <w:ind w:left="567" w:hanging="567"/>
      </w:pPr>
      <w:r>
        <w:rPr>
          <w:b/>
        </w:rPr>
        <w:t>7.1</w:t>
        <w:tab/>
      </w:r>
      <w:r>
        <w:t xml:space="preserve">The AGM shall be held within </w:t>
      </w:r>
      <w:r>
        <w:rPr>
          <w:shd w:val="clear" w:color="auto" w:fill="F3F4F6"/>
        </w:rPr>
        <w:t>[number]</w:t>
      </w:r>
      <w:r>
        <w:t xml:space="preserve"> months of the end of the financial year.</w:t>
      </w:r>
    </w:p>
    <w:p>
      <w:pPr>
        <w:tabs>
          <w:tab w:pos="567" w:val="left"/>
        </w:tabs>
        <w:ind w:left="567" w:hanging="567"/>
      </w:pPr>
      <w:r>
        <w:rPr>
          <w:b/>
        </w:rPr>
        <w:t>7.2</w:t>
        <w:tab/>
      </w:r>
      <w:r>
        <w:t xml:space="preserve">The secretary shall give all members at least </w:t>
      </w:r>
      <w:r>
        <w:rPr>
          <w:shd w:val="clear" w:color="auto" w:fill="F3F4F6"/>
        </w:rPr>
        <w:t>[21]</w:t>
      </w:r>
      <w:r>
        <w:t xml:space="preserve"> days' written notice (email is acceptable) of the AGM, with the agenda, and of any proposal to change this constitution.</w:t>
      </w:r>
    </w:p>
    <w:p>
      <w:pPr>
        <w:tabs>
          <w:tab w:pos="567" w:val="left"/>
        </w:tabs>
        <w:ind w:left="567" w:hanging="567"/>
      </w:pPr>
      <w:r>
        <w:rPr>
          <w:b/>
        </w:rPr>
        <w:t>7.3</w:t>
        <w:tab/>
      </w:r>
      <w:r>
        <w:t xml:space="preserve">Nominations for the committee and proposals for the AGM must reach the secretary at least </w:t>
      </w:r>
      <w:r>
        <w:rPr>
          <w:shd w:val="clear" w:color="auto" w:fill="F3F4F6"/>
        </w:rPr>
        <w:t>[14]</w:t>
      </w:r>
      <w:r>
        <w:t xml:space="preserve"> days before the meeting.</w:t>
      </w:r>
    </w:p>
    <w:p>
      <w:pPr>
        <w:tabs>
          <w:tab w:pos="567" w:val="left"/>
        </w:tabs>
        <w:ind w:left="567" w:hanging="567"/>
      </w:pPr>
      <w:r>
        <w:rPr>
          <w:b/>
        </w:rPr>
        <w:t>7.4</w:t>
        <w:tab/>
      </w:r>
      <w:r>
        <w:t>The business of the AGM shall include: reports from the chair, secretary and treasurer; approving the accounts; electing the officers and committee; appointing an independent examiner; and any proposals received in time.</w:t>
      </w:r>
    </w:p>
    <w:p>
      <w:pPr>
        <w:tabs>
          <w:tab w:pos="567" w:val="left"/>
        </w:tabs>
        <w:ind w:left="567" w:hanging="567"/>
      </w:pPr>
      <w:r>
        <w:rPr>
          <w:b/>
        </w:rPr>
        <w:t>7.5</w:t>
        <w:tab/>
      </w:r>
      <w:r>
        <w:t xml:space="preserve">The quorum for a general meeting is </w:t>
      </w:r>
      <w:r>
        <w:rPr>
          <w:shd w:val="clear" w:color="auto" w:fill="F3F4F6"/>
        </w:rPr>
        <w:t>[10 voting members / 10% of voting members, whichever is lower]</w:t>
      </w:r>
      <w:r>
        <w:t>.</w:t>
      </w:r>
    </w:p>
    <w:p>
      <w:pPr>
        <w:tabs>
          <w:tab w:pos="567" w:val="left"/>
        </w:tabs>
        <w:ind w:left="567" w:hanging="567"/>
      </w:pPr>
      <w:r>
        <w:rPr>
          <w:b/>
        </w:rPr>
        <w:t>7.6</w:t>
        <w:tab/>
      </w:r>
      <w:r>
        <w:t>Each voting member has one vote. Decisions are made by a simple majority of those voting, except as set out in clauses 13 and 14.</w:t>
      </w:r>
    </w:p>
    <w:p>
      <w:pPr>
        <w:pStyle w:val="Heading1"/>
      </w:pPr>
      <w:r>
        <w:t>8. Special General Meetings</w:t>
      </w:r>
    </w:p>
    <w:p>
      <w:pPr>
        <w:tabs>
          <w:tab w:pos="567" w:val="left"/>
        </w:tabs>
        <w:ind w:left="567" w:hanging="567"/>
      </w:pPr>
      <w:r>
        <w:rPr>
          <w:b/>
        </w:rPr>
        <w:t>8.1</w:t>
        <w:tab/>
      </w:r>
      <w:r>
        <w:t xml:space="preserve">A Special General Meeting may be called by the committee, or by the secretary within </w:t>
      </w:r>
      <w:r>
        <w:rPr>
          <w:shd w:val="clear" w:color="auto" w:fill="F3F4F6"/>
        </w:rPr>
        <w:t>[21]</w:t>
      </w:r>
      <w:r>
        <w:t xml:space="preserve"> days of a written request from at least </w:t>
      </w:r>
      <w:r>
        <w:rPr>
          <w:shd w:val="clear" w:color="auto" w:fill="F3F4F6"/>
        </w:rPr>
        <w:t>[10]</w:t>
      </w:r>
      <w:r>
        <w:t xml:space="preserve"> voting members stating the business to be discussed.</w:t>
      </w:r>
    </w:p>
    <w:p>
      <w:pPr>
        <w:tabs>
          <w:tab w:pos="567" w:val="left"/>
        </w:tabs>
        <w:ind w:left="567" w:hanging="567"/>
      </w:pPr>
      <w:r>
        <w:rPr>
          <w:b/>
        </w:rPr>
        <w:t>8.2</w:t>
        <w:tab/>
      </w:r>
      <w:r>
        <w:t>The notice, quorum and voting rules for an AGM apply.</w:t>
      </w:r>
    </w:p>
    <w:p>
      <w:pPr>
        <w:pStyle w:val="Heading1"/>
      </w:pPr>
      <w:r>
        <w:t>9. Finance</w:t>
      </w:r>
    </w:p>
    <w:p>
      <w:pPr>
        <w:tabs>
          <w:tab w:pos="567" w:val="left"/>
        </w:tabs>
        <w:ind w:left="567" w:hanging="567"/>
      </w:pPr>
      <w:r>
        <w:rPr>
          <w:b/>
        </w:rPr>
        <w:t>9.1</w:t>
        <w:tab/>
      </w:r>
      <w:r>
        <w:t xml:space="preserve">All Club money shall be paid into a bank account in the name of the Club. Payments from the account shall need the approval of </w:t>
      </w:r>
      <w:r>
        <w:rPr>
          <w:shd w:val="clear" w:color="auto" w:fill="F3F4F6"/>
        </w:rPr>
        <w:t>[two]</w:t>
      </w:r>
      <w:r>
        <w:t xml:space="preserve"> authorised signatories, who shall not be related to or live with each other.</w:t>
      </w:r>
    </w:p>
    <w:p>
      <w:pPr>
        <w:tabs>
          <w:tab w:pos="567" w:val="left"/>
        </w:tabs>
        <w:ind w:left="567" w:hanging="567"/>
      </w:pPr>
      <w:r>
        <w:rPr>
          <w:b/>
        </w:rPr>
        <w:t>9.2</w:t>
        <w:tab/>
      </w:r>
      <w:r>
        <w:t xml:space="preserve">The financial year runs from </w:t>
      </w:r>
      <w:r>
        <w:rPr>
          <w:shd w:val="clear" w:color="auto" w:fill="F3F4F6"/>
        </w:rPr>
        <w:t>[1 April]</w:t>
      </w:r>
      <w:r>
        <w:t xml:space="preserve"> to </w:t>
      </w:r>
      <w:r>
        <w:rPr>
          <w:shd w:val="clear" w:color="auto" w:fill="F3F4F6"/>
        </w:rPr>
        <w:t>[31 March]</w:t>
      </w:r>
      <w:r>
        <w:t>.</w:t>
      </w:r>
    </w:p>
    <w:p>
      <w:pPr>
        <w:tabs>
          <w:tab w:pos="567" w:val="left"/>
        </w:tabs>
        <w:ind w:left="567" w:hanging="567"/>
      </w:pPr>
      <w:r>
        <w:rPr>
          <w:b/>
        </w:rPr>
        <w:t>9.3</w:t>
        <w:tab/>
      </w:r>
      <w:r>
        <w:t>The treasurer shall keep accurate records of all income and spending and present accounts to the AGM. The accounts shall be examined by an independent person appointed at the AGM.</w:t>
      </w:r>
    </w:p>
    <w:p>
      <w:pPr>
        <w:tabs>
          <w:tab w:pos="567" w:val="left"/>
        </w:tabs>
        <w:ind w:left="567" w:hanging="567"/>
      </w:pPr>
      <w:r>
        <w:rPr>
          <w:b/>
        </w:rPr>
        <w:t>9.4</w:t>
        <w:tab/>
      </w:r>
      <w:r>
        <w:t>Committee members and volunteers may be repaid reasonable expenses they have properly incurred on Club business, with receipts.</w:t>
      </w:r>
    </w:p>
    <w:p>
      <w:pPr>
        <w:tabs>
          <w:tab w:pos="567" w:val="left"/>
        </w:tabs>
        <w:ind w:left="567" w:hanging="567"/>
      </w:pPr>
      <w:r>
        <w:rPr>
          <w:b/>
        </w:rPr>
        <w:t>9.5</w:t>
        <w:tab/>
      </w:r>
      <w:r>
        <w:t>CASC: the Club may pay members for work they do for it (for example coaching or maintenance) only at a reasonable rate and with committee approval, and may pay players only within the limits HMRC allows for CASCs.</w:t>
      </w:r>
    </w:p>
    <w:p>
      <w:pPr>
        <w:tabs>
          <w:tab w:pos="567" w:val="left"/>
        </w:tabs>
        <w:ind w:left="567" w:hanging="567"/>
      </w:pPr>
      <w:r>
        <w:rPr>
          <w:b/>
        </w:rPr>
        <w:t>9.6</w:t>
        <w:tab/>
      </w:r>
      <w:r>
        <w:t>CASC: the Club's income and property shall be applied only for the objects of the Club.</w:t>
      </w:r>
    </w:p>
    <w:p>
      <w:pPr>
        <w:pStyle w:val="Heading1"/>
      </w:pPr>
      <w:r>
        <w:t>10. Property and liability</w:t>
      </w:r>
    </w:p>
    <w:p>
      <w:pPr>
        <w:tabs>
          <w:tab w:pos="567" w:val="left"/>
        </w:tabs>
        <w:ind w:left="567" w:hanging="567"/>
      </w:pPr>
      <w:r>
        <w:rPr>
          <w:b/>
        </w:rPr>
        <w:t>10.1</w:t>
        <w:tab/>
      </w:r>
      <w:r>
        <w:t xml:space="preserve">Because the Club is an unincorporated association it cannot own land or sign leases in its own name. Any land or long-term leases shall be held by </w:t>
      </w:r>
      <w:r>
        <w:rPr>
          <w:shd w:val="clear" w:color="auto" w:fill="F3F4F6"/>
        </w:rPr>
        <w:t>[two to four]</w:t>
      </w:r>
      <w:r>
        <w:t xml:space="preserve"> custodian trustees appointed by the committee, who shall act on the committee's instructions and be protected by the Club's funds against any liability properly incurred.</w:t>
      </w:r>
    </w:p>
    <w:p>
      <w:pPr>
        <w:tabs>
          <w:tab w:pos="567" w:val="left"/>
        </w:tabs>
        <w:ind w:left="567" w:hanging="567"/>
      </w:pPr>
      <w:r>
        <w:rPr>
          <w:b/>
        </w:rPr>
        <w:t>10.2</w:t>
        <w:tab/>
      </w:r>
      <w:r>
        <w:t>The Club shall hold public liability insurance and, if it employs anyone, employers' liability insurance.</w:t>
      </w:r>
    </w:p>
    <w:p>
      <w:r>
        <w:rPr>
          <w:i/>
          <w:color w:val="6B7280"/>
          <w:sz w:val="19"/>
        </w:rPr>
        <w:t>Guidance: members of an unincorporated club, and particularly its committee, can be personally liable for the club's debts and contracts. Clubs that employ staff, own or lease property, or take on large contracts often become an incorporated body (a company limited by guarantee, a charitable incorporated organisation or a community benefit society). Your governing body or Sport England's Club Matters can explain the options.</w:t>
      </w:r>
    </w:p>
    <w:p>
      <w:pPr>
        <w:pStyle w:val="Heading1"/>
      </w:pPr>
      <w:r>
        <w:t>11. Discipline and appeals</w:t>
      </w:r>
    </w:p>
    <w:p>
      <w:pPr>
        <w:tabs>
          <w:tab w:pos="567" w:val="left"/>
        </w:tabs>
        <w:ind w:left="567" w:hanging="567"/>
      </w:pPr>
      <w:r>
        <w:rPr>
          <w:b/>
        </w:rPr>
        <w:t>11.1</w:t>
        <w:tab/>
      </w:r>
      <w:r>
        <w:t>Complaints about the conduct of a member shall be made in writing to the secretary, or, if they concern the safety or welfare of a child or adult at risk, to the welfare officer under the Club's safeguarding policy.</w:t>
      </w:r>
    </w:p>
    <w:p>
      <w:pPr>
        <w:tabs>
          <w:tab w:pos="567" w:val="left"/>
        </w:tabs>
        <w:ind w:left="567" w:hanging="567"/>
      </w:pPr>
      <w:r>
        <w:rPr>
          <w:b/>
        </w:rPr>
        <w:t>11.2</w:t>
        <w:tab/>
      </w:r>
      <w:r>
        <w:t xml:space="preserve">The committee shall deal with complaints under the Club's disciplinary procedure </w:t>
      </w:r>
      <w:r>
        <w:rPr>
          <w:shd w:val="clear" w:color="auto" w:fill="F3F4F6"/>
        </w:rPr>
        <w:t>[and the rules of the governing body]</w:t>
      </w:r>
      <w:r>
        <w:t>. The member shall be told the complaint in writing and given a fair chance to respond.</w:t>
      </w:r>
    </w:p>
    <w:p>
      <w:pPr>
        <w:tabs>
          <w:tab w:pos="567" w:val="left"/>
        </w:tabs>
        <w:ind w:left="567" w:hanging="567"/>
      </w:pPr>
      <w:r>
        <w:rPr>
          <w:b/>
        </w:rPr>
        <w:t>11.3</w:t>
        <w:tab/>
      </w:r>
      <w:r>
        <w:t>Possible outcomes include no action, a warning, suspension or ending membership.</w:t>
      </w:r>
    </w:p>
    <w:p>
      <w:pPr>
        <w:tabs>
          <w:tab w:pos="567" w:val="left"/>
        </w:tabs>
        <w:ind w:left="567" w:hanging="567"/>
      </w:pPr>
      <w:r>
        <w:rPr>
          <w:b/>
        </w:rPr>
        <w:t>11.4</w:t>
        <w:tab/>
      </w:r>
      <w:r>
        <w:t xml:space="preserve">A member may appeal in writing within </w:t>
      </w:r>
      <w:r>
        <w:rPr>
          <w:shd w:val="clear" w:color="auto" w:fill="F3F4F6"/>
        </w:rPr>
        <w:t>[14]</w:t>
      </w:r>
      <w:r>
        <w:t xml:space="preserve"> days to </w:t>
      </w:r>
      <w:r>
        <w:rPr>
          <w:shd w:val="clear" w:color="auto" w:fill="F3F4F6"/>
        </w:rPr>
        <w:t>[an appeals panel of members not involved / the governing body]</w:t>
      </w:r>
      <w:r>
        <w:t>. CASC: an appeal against refusal or removal of membership may be made to the members at a general meeting.</w:t>
      </w:r>
    </w:p>
    <w:p>
      <w:pPr>
        <w:pStyle w:val="Heading1"/>
      </w:pPr>
      <w:r>
        <w:t>12. Safeguarding and equality</w:t>
      </w:r>
    </w:p>
    <w:p>
      <w:pPr>
        <w:tabs>
          <w:tab w:pos="567" w:val="left"/>
        </w:tabs>
        <w:ind w:left="567" w:hanging="567"/>
      </w:pPr>
      <w:r>
        <w:rPr>
          <w:b/>
        </w:rPr>
        <w:t>12.1</w:t>
        <w:tab/>
      </w:r>
      <w:r>
        <w:t xml:space="preserve">The Club shall adopt and follow a safeguarding policy for children and for adults at risk, in line with the requirements of </w:t>
      </w:r>
      <w:r>
        <w:rPr>
          <w:shd w:val="clear" w:color="auto" w:fill="F3F4F6"/>
        </w:rPr>
        <w:t>[governing body]</w:t>
      </w:r>
      <w:r>
        <w:t>, and shall appoint a welfare officer.</w:t>
      </w:r>
    </w:p>
    <w:p>
      <w:pPr>
        <w:tabs>
          <w:tab w:pos="567" w:val="left"/>
        </w:tabs>
        <w:ind w:left="567" w:hanging="567"/>
      </w:pPr>
      <w:r>
        <w:rPr>
          <w:b/>
        </w:rPr>
        <w:t>12.2</w:t>
        <w:tab/>
      </w:r>
      <w:r>
        <w:t>The Club shall adopt and follow an equality policy.</w:t>
      </w:r>
    </w:p>
    <w:p>
      <w:pPr>
        <w:tabs>
          <w:tab w:pos="567" w:val="left"/>
        </w:tabs>
        <w:ind w:left="567" w:hanging="567"/>
      </w:pPr>
      <w:r>
        <w:rPr>
          <w:b/>
        </w:rPr>
        <w:t>12.3</w:t>
        <w:tab/>
      </w:r>
      <w:r>
        <w:t>The Club shall ensure that people in roles that need them have the appropriate criminal records checks (DBS checks, PVG membership in Scotland or AccessNI checks in Northern Ireland).</w:t>
      </w:r>
    </w:p>
    <w:p>
      <w:pPr>
        <w:pStyle w:val="Heading1"/>
      </w:pPr>
      <w:r>
        <w:t>13. Changes to this constitution</w:t>
      </w:r>
    </w:p>
    <w:p>
      <w:pPr>
        <w:tabs>
          <w:tab w:pos="567" w:val="left"/>
        </w:tabs>
        <w:ind w:left="567" w:hanging="567"/>
      </w:pPr>
      <w:r>
        <w:rPr>
          <w:b/>
        </w:rPr>
        <w:t>13.1</w:t>
        <w:tab/>
      </w:r>
      <w:r>
        <w:t xml:space="preserve">This constitution may be changed only at a general meeting, by a </w:t>
      </w:r>
      <w:r>
        <w:rPr>
          <w:shd w:val="clear" w:color="auto" w:fill="F3F4F6"/>
        </w:rPr>
        <w:t>[two-thirds]</w:t>
      </w:r>
      <w:r>
        <w:t xml:space="preserve"> majority of the voting members present and voting, where the exact wording of the change was sent with the notice of the meeting.</w:t>
      </w:r>
    </w:p>
    <w:p>
      <w:pPr>
        <w:tabs>
          <w:tab w:pos="567" w:val="left"/>
        </w:tabs>
        <w:ind w:left="567" w:hanging="567"/>
      </w:pPr>
      <w:r>
        <w:rPr>
          <w:b/>
        </w:rPr>
        <w:t>13.2</w:t>
        <w:tab/>
      </w:r>
      <w:r>
        <w:t>CASC: no change may be made that would cause the Club to stop being eligible as a Community Amateur Sports Club.</w:t>
      </w:r>
    </w:p>
    <w:p>
      <w:pPr>
        <w:pStyle w:val="Heading1"/>
      </w:pPr>
      <w:r>
        <w:t>14. Dissolution</w:t>
      </w:r>
    </w:p>
    <w:p>
      <w:pPr>
        <w:tabs>
          <w:tab w:pos="567" w:val="left"/>
        </w:tabs>
        <w:ind w:left="567" w:hanging="567"/>
      </w:pPr>
      <w:r>
        <w:rPr>
          <w:b/>
        </w:rPr>
        <w:t>14.1</w:t>
        <w:tab/>
      </w:r>
      <w:r>
        <w:t xml:space="preserve">The Club may be wound up by a resolution passed by a </w:t>
      </w:r>
      <w:r>
        <w:rPr>
          <w:shd w:val="clear" w:color="auto" w:fill="F3F4F6"/>
        </w:rPr>
        <w:t>[two-thirds]</w:t>
      </w:r>
      <w:r>
        <w:t xml:space="preserve"> majority of the voting members present and voting at a general meeting called for that purpose.</w:t>
      </w:r>
    </w:p>
    <w:p>
      <w:pPr>
        <w:tabs>
          <w:tab w:pos="567" w:val="left"/>
        </w:tabs>
        <w:ind w:left="567" w:hanging="567"/>
      </w:pPr>
      <w:r>
        <w:rPr>
          <w:b/>
        </w:rPr>
        <w:t>14.2</w:t>
        <w:tab/>
      </w:r>
      <w:r>
        <w:t>The committee shall then collect in any money owed, pay the Club's debts and dispose of its property.</w:t>
      </w:r>
    </w:p>
    <w:p>
      <w:pPr>
        <w:tabs>
          <w:tab w:pos="567" w:val="left"/>
        </w:tabs>
        <w:ind w:left="567" w:hanging="567"/>
      </w:pPr>
      <w:r>
        <w:rPr>
          <w:b/>
        </w:rPr>
        <w:t>14.3</w:t>
        <w:tab/>
      </w:r>
      <w:r>
        <w:t>Any assets left shall not be paid to members. CASC: they shall be given to another registered Community Amateur Sports Club, a registered charity, or the governing body for the sport for use in community sport, as decided at the meeting. This does not prevent the Club from repaying any unspent grant to a grant-making body that made the grant on that condition.</w:t>
      </w:r>
    </w:p>
    <w:p>
      <w:pPr>
        <w:pStyle w:val="Heading1"/>
      </w:pPr>
      <w:r>
        <w:t>15. Adoption</w:t>
      </w:r>
    </w:p>
    <w:p>
      <w:r>
        <w:t xml:space="preserve">This constitution was adopted at a general meeting of the Club held on </w:t>
      </w:r>
      <w:r>
        <w:rPr>
          <w:shd w:val="clear" w:color="auto" w:fill="F3F4F6"/>
        </w:rPr>
        <w:t>[date]</w:t>
      </w:r>
      <w:r>
        <w:t>.</w:t>
      </w:r>
    </w:p>
    <w:tbl>
      <w:tblPr>
        <w:tblW w:w="9411" w:type="dxa"/>
        <w:tblBorders>
          <w:top w:val="single" w:sz="4" w:color="BFC5CD"/>
          <w:left w:val="single" w:sz="4" w:color="BFC5CD"/>
          <w:bottom w:val="single" w:sz="4" w:color="BFC5CD"/>
          <w:right w:val="single" w:sz="4" w:color="BFC5CD"/>
          <w:insideH w:val="single" w:sz="4" w:color="BFC5CD"/>
          <w:insideV w:val="single" w:sz="4" w:color="BFC5CD"/>
        </w:tblBorders>
        <w:tblLayout w:type="fixed"/>
        <w:tblLook w:firstColumn="1" w:firstRow="1" w:lastColumn="0" w:lastRow="0" w:noHBand="0" w:noVBand="1" w:val="04A0"/>
      </w:tblPr>
      <w:tblGrid>
        <w:gridCol w:w="3402"/>
        <w:gridCol w:w="6009"/>
      </w:tblGrid>
      <w:tr>
        <w:trPr>
          <w:trHeight w:val="567"/>
        </w:trPr>
        <w:tc>
          <w:tcPr>
            <w:tcW w:type="dxa" w:w="3402"/>
            <w:shd w:val="clear" w:color="auto" w:fill="F3F4F6"/>
          </w:tcPr>
          <w:p>
            <w:r>
              <w:t>Chair</w:t>
            </w:r>
          </w:p>
        </w:tc>
        <w:tc>
          <w:tcPr>
            <w:tcW w:type="dxa" w:w="6009"/>
          </w:tcPr>
          <w:p>
            <w:r/>
          </w:p>
        </w:tc>
      </w:tr>
      <w:tr>
        <w:trPr>
          <w:trHeight w:val="567"/>
        </w:trPr>
        <w:tc>
          <w:tcPr>
            <w:tcW w:type="dxa" w:w="3402"/>
            <w:shd w:val="clear" w:color="auto" w:fill="F3F4F6"/>
          </w:tcPr>
          <w:p>
            <w:r>
              <w:t>Secretary</w:t>
            </w:r>
          </w:p>
        </w:tc>
        <w:tc>
          <w:tcPr>
            <w:tcW w:type="dxa" w:w="6009"/>
          </w:tcPr>
          <w:p>
            <w:r/>
          </w:p>
        </w:tc>
      </w:tr>
      <w:tr>
        <w:trPr>
          <w:trHeight w:val="567"/>
        </w:trPr>
        <w:tc>
          <w:tcPr>
            <w:tcW w:type="dxa" w:w="3402"/>
            <w:shd w:val="clear" w:color="auto" w:fill="F3F4F6"/>
          </w:tcPr>
          <w:p>
            <w:r>
              <w:t>Treasurer</w:t>
            </w:r>
          </w:p>
        </w:tc>
        <w:tc>
          <w:tcPr>
            <w:tcW w:type="dxa" w:w="6009"/>
          </w:tcPr>
          <w:p>
            <w:r/>
          </w:p>
        </w:tc>
      </w:tr>
      <w:tr>
        <w:trPr>
          <w:trHeight w:val="567"/>
        </w:trPr>
        <w:tc>
          <w:tcPr>
            <w:tcW w:type="dxa" w:w="3402"/>
            <w:shd w:val="clear" w:color="auto" w:fill="F3F4F6"/>
          </w:tcPr>
          <w:p>
            <w:r>
              <w:t>Date</w:t>
            </w:r>
          </w:p>
        </w:tc>
        <w:tc>
          <w:tcPr>
            <w:tcW w:type="dxa" w:w="6009"/>
          </w:tcPr>
          <w:p>
            <w:r/>
          </w:p>
        </w:tc>
      </w:tr>
    </w:tbl>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dyno-app.com/club-admin. Use and adapt it freely. It is a starting point,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rial" w:hAnsi="Arial" w:eastAsia="Arial" w:cs="Arial"/>
      <w:b/>
      <w:bCs/>
      <w:color w:val="1F2937"/>
      <w:sz w:val="28"/>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Arial" w:hAnsi="Arial" w:eastAsia="Arial" w:cs="Arial"/>
      <w:b/>
      <w:bCs/>
      <w:color w:val="1F2937"/>
      <w:sz w:val="24"/>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Arial" w:hAnsi="Arial" w:eastAsia="Arial" w:cs="Arial"/>
      <w:b/>
      <w:bCs/>
      <w:color w:val="1F293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Arial" w:hAnsi="Arial" w:eastAsia="Arial" w:cs="Arial"/>
      <w:b/>
      <w:color w:val="1F293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of [Club name]</dc:title>
  <dc:subject/>
  <dc:creator>Dyno (dyno-app.com)</dc:creator>
  <cp:keywords/>
  <dc:description>generated by python-docx</dc:description>
  <cp:lastModifiedBy/>
  <cp:revision>1</cp:revision>
  <dcterms:created xsi:type="dcterms:W3CDTF">2013-12-23T23:15:00Z</dcterms:created>
  <dcterms:modified xsi:type="dcterms:W3CDTF">2013-12-23T23:15:00Z</dcterms:modified>
  <cp:category/>
</cp:coreProperties>
</file>